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 otwarty Polskiego Szejka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Kandydat na prezydenta Wrocław 2023 roku Polski Szejk zamieścił na Facebooku list otwarty do wszystkich ugrupowań i kandydatów biorących udział w nadchodzacych wyborach. Zapytuje w nim o 10 najważniejszych jego zdaniem zagadnień dotyczących przyszłości Wrocławia.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Szanowni kandydaci na prezydenta #Wrocław2018! Wrocław to jedno najpiękniejszych miast w Polsce i Europie mające wielkie możliwości i aspiracje.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Przekraczają one znacznie bieżącą administrację miastem. Potrzebujemy śmiałej wizji i lidera, który będzie w stanie ją wcielić w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użytkownik miasta od ponad 32 lat mam do Państwa kilka pytań: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0. Czy zapoznali się Państwo z opracowaniem foresightu #Wroclaw20362056? Zawierającego m.in. wyniki rozmów z miszkańcami o przyszłości? Który scenariusz rozwoju miasta wydaje się być najbardziej pożądany i dlaczego? Który najgroźniejszy i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Czy chcecie w jakiś sposób zadbać o budżet miasta? Macie jakiś pomysł na wrocławskie długi?</w:t>
      </w:r>
    </w:p>
    <w:p>
      <w:r>
        <w:rPr>
          <w:rFonts w:ascii="calibri" w:hAnsi="calibri" w:eastAsia="calibri" w:cs="calibri"/>
          <w:sz w:val="24"/>
          <w:szCs w:val="24"/>
        </w:rPr>
        <w:t xml:space="preserve">Czy do zwalczenia problemu wrocławskiego długu posłużą się Państwo:</w:t>
      </w:r>
    </w:p>
    <w:p>
      <w:r>
        <w:rPr>
          <w:rFonts w:ascii="calibri" w:hAnsi="calibri" w:eastAsia="calibri" w:cs="calibri"/>
          <w:sz w:val="24"/>
          <w:szCs w:val="24"/>
        </w:rPr>
        <w:t xml:space="preserve">a) wrocławską kryptowalutą</w:t>
      </w:r>
    </w:p>
    <w:p>
      <w:r>
        <w:rPr>
          <w:rFonts w:ascii="calibri" w:hAnsi="calibri" w:eastAsia="calibri" w:cs="calibri"/>
          <w:sz w:val="24"/>
          <w:szCs w:val="24"/>
        </w:rPr>
        <w:t xml:space="preserve">b) emisją obligacji</w:t>
      </w:r>
    </w:p>
    <w:p>
      <w:r>
        <w:rPr>
          <w:rFonts w:ascii="calibri" w:hAnsi="calibri" w:eastAsia="calibri" w:cs="calibri"/>
          <w:sz w:val="24"/>
          <w:szCs w:val="24"/>
        </w:rPr>
        <w:t xml:space="preserve">c) powoływaniem startupów z udziałem miasta (które może udostępniać lokale lub obiekty miejskie na zasadzie aportu do spółki)</w:t>
      </w:r>
    </w:p>
    <w:p>
      <w:r>
        <w:rPr>
          <w:rFonts w:ascii="calibri" w:hAnsi="calibri" w:eastAsia="calibri" w:cs="calibri"/>
          <w:sz w:val="24"/>
          <w:szCs w:val="24"/>
        </w:rPr>
        <w:t xml:space="preserve">d) powołanie miejskiego banku</w:t>
      </w:r>
    </w:p>
    <w:p>
      <w:r>
        <w:rPr>
          <w:rFonts w:ascii="calibri" w:hAnsi="calibri" w:eastAsia="calibri" w:cs="calibri"/>
          <w:sz w:val="24"/>
          <w:szCs w:val="24"/>
        </w:rPr>
        <w:t xml:space="preserve">e) robotyzacją niektórych stanowisk urzędniczych (co zmniejszyłoby także kolejki w urzędach)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Jak chcecie zadbać o zagospodarowanie przestrzenią miasta? O ład i estetykę centralnych przestrzeni publicznych?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Jaki styl powinno mieć nasze miasto?</w:t>
      </w:r>
    </w:p>
    <w:p>
      <w:r>
        <w:rPr>
          <w:rFonts w:ascii="calibri" w:hAnsi="calibri" w:eastAsia="calibri" w:cs="calibri"/>
          <w:sz w:val="24"/>
          <w:szCs w:val="24"/>
        </w:rPr>
        <w:t xml:space="preserve">a) nowoczesny design w oparciu o najbardziej awangardowe projekty (co wymagałoby powołanie specjalnego miejskiego kuratora estetyki)</w:t>
      </w:r>
    </w:p>
    <w:p>
      <w:r>
        <w:rPr>
          <w:rFonts w:ascii="calibri" w:hAnsi="calibri" w:eastAsia="calibri" w:cs="calibri"/>
          <w:sz w:val="24"/>
          <w:szCs w:val="24"/>
        </w:rPr>
        <w:t xml:space="preserve">b) zróżnicowany - wedle uznania danego inwestora</w:t>
      </w:r>
    </w:p>
    <w:p>
      <w:r>
        <w:rPr>
          <w:rFonts w:ascii="calibri" w:hAnsi="calibri" w:eastAsia="calibri" w:cs="calibri"/>
          <w:sz w:val="24"/>
          <w:szCs w:val="24"/>
        </w:rPr>
        <w:t xml:space="preserve">c) klasyczny, oparty o tradycję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W jaki sposób miasto zamierza działać i promować się w Internecie?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pojawią się nowe usługi dla mieszkańców i czy sieć hostspotów będzie rozbudowana?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 procent budżetu na promocję miasta przeznaczyliby Państwo na ten cel?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mogą Państwo obiecać, że wprowadzą całkowicie darmowy internet na terenie całego miasta, a jeśli nie, to gdzie ten internet powinien być dostępny (może na wszystkich przystankach)?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Czy administracja miejska będzie w jakiś sposób zreformowana?</w:t>
      </w:r>
    </w:p>
    <w:p>
      <w:r>
        <w:rPr>
          <w:rFonts w:ascii="calibri" w:hAnsi="calibri" w:eastAsia="calibri" w:cs="calibri"/>
          <w:sz w:val="24"/>
          <w:szCs w:val="24"/>
        </w:rPr>
        <w:t xml:space="preserve">Mieszkańcy narzekają na biurokrację i kolejki w urzędach. Jakich 5 prostych posunięć Państwo proponują, by ten problem rozwiązać?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Co ze wsparciem osób najbardziej wykluczonych i osłabionych przez różne życiowe sytuacje? Planujecie wspierać kluby seniora, wybudować noclegownie, wesprzeć głodnych posiłkami lub stwarzać możliwości reintegracji poprzez pracę jak Fundacja Mam poMoc?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miejskie przedszkole (choć jedno) będzie czynne od godz. 5:00 do godz. 22:00, tak by samotne mamy pracujące od 6:00 rano lub pracujące do 21:00 miały szansę realizacji kariery zawodowej?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Czy obywatel i przedsiębiorca będzie w jakiś sposób włączany w strategię miasta? Będzie partycypował w korzyściach z organizacji imprez, rozbudowy miasta oraz wzrostu jego znaczenia na świecie? Jak?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będą Państwo konsultować konstrukcję dokumentów strategicznych oraz dezyzje o kluczowych inwestycjach i imprezach z szerokim gronem interesariuszy m.in. biznesem, NGO, jednostkami pomocniczymi i władzami uczelni?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wprowadzą Państwo, w oparciu o profil zaufany ePUAP (lub inny może miejski profil zaufany) system referendalny przez internet dla mieszkańców?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jako prezydent miasta poparłby Pan/Pani pomysł przeznaczenia 5 mln złotych na sfinansowanie projektu niezależnego systemu operacyjnego dla miasta, który nie dość, że wsparłby organizację naszego miasta to dodatkowo mógłby stać się produktem sprzedażowym?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Co z miastami w regionie, z których pochodzi wielu naszych mieszkańców? Czy przewidują Państwo współpracę z nimi?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wyraziliby Państwo zgodę na utworzenie wspólnego biletu komunikacji miejskiej, muzeów, basenów, boisk itp. obiektów miejskich dla wszystkich miast Dolnego Śląska, które wyraziłyby chęć przyłączenia się do takiej inicjatywy?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Miasto może prowadzić własną politykę zagraniczną w pewnym zakresie. Jak zamierzają Państwo ją prowadzić? Czy są jakieś preferowane kierunki lub cele działań dyplomatyczno -promocyjnych zw. z Państwa strategią rozwoju i wizją miasta?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Wiele miast wprowadza tanią lub darmową komunikacją (często w formie eksperymentalnej) co Państwo sądzicie o takich pomysłach? Jakie widzicie słabe, mocne strony, szanse, ryzyka takiego ruchu?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Wiele się mówi o miastach #SmartCity, miasta zaczynają dążyć do zrównoważonego rozwoju i gospodarki o zamkniętym obiegu.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są one elementem Pana/Pani wizji miasta?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którego roku zobowiążą się Państwo wprowadzić Blockchain w administracji w zakresie identyfikacji osób, przechowania informacji urzędowych?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ilu osób zostanie powiększony wydział związany z koordynacją i wdrażaniem Smart City?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zostanie wprowadzone stanowisko miejskiego CTO (Chief Technology Officer)?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 Czy byliby Państwo za budową we Wrocławiu (głównie ze środków miejskich) Wrocławskiego Kosmodromu tj. ośrodka naukowo-kulturalnego, w którym zarówno prowadzono by badania nad kwestiami związanymi z eksploracją kosmosu (astronomia, astronautyka, fizyka, napędy rakietowe) jak i ośrodek promujący kulturę rozwoju nauki, eksploracji kosmosu, kształcenia o kosmosie a dodatkowo taki ośrodek mógłby posiadać strefę poligonu dla amatorskich rakiet.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12. Czy za Państwa prezydentury widzą Państwo możliwość zainwestowania np. 50 mln zł w projekt USKP czyli szybkich kolei próżniowych, które mogłyby połączyć Wrocław i Warszawę?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 Co z transportem wodnym? Czy zamiast inwestować pieniądze miejskie, może należałoby stworzyć program zachęt dla prywatnych inwestorów, którzy stworzyliby system komunikacji rzecznej połączony z systemem MPK.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 Skoro mamy Polinkę, co Państwo myślą o stworzeniu połączenia linowego (szybkiego) między lotniskiem a centrum miasta?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Wierzę, że odpowiedzi pomogą nie tylko mi, ale także pozostałym obywatelem wyważyć stosunek do Państwa kandydatury. Serdecznie dziękuję!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Polski Szejk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2025-11-09T19:50:48+01:00</dcterms:created>
  <dcterms:modified xsi:type="dcterms:W3CDTF">2025-11-09T19:50:48+01:00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