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Zapraszamy do obejrzenia ciekawej prelekcji Paweł Nogal.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obejrzenia ciekawej prelekcji Paweł Nogal.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Dotyczącej m.in zagadnień: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▪️szczepienia, jako niebezpieczny eksperyment medyczny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▪️przepisy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▪️charakterystyka produktu leczniczego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➡️ PANDEMIA JAKO ZJAWISKO SPOŁECZNE KORZKIEW 2021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Zapraszamy do obejrzenia ciekawej prelekcji Paweł Nogal.</w:t>
      </w:r>
    </w:p>
    <w:p>
      <w:r>
        <w:rPr>
          <w:rFonts w:ascii="calibri" w:hAnsi="calibri" w:eastAsia="calibri" w:cs="calibri"/>
          <w:sz w:val="24"/>
          <w:szCs w:val="24"/>
        </w:rPr>
        <w:t xml:space="preserve">Dotyczącej m.in zagadnień:</w:t>
      </w:r>
    </w:p>
    <w:p>
      <w:r>
        <w:rPr>
          <w:rFonts w:ascii="calibri" w:hAnsi="calibri" w:eastAsia="calibri" w:cs="calibri"/>
          <w:sz w:val="24"/>
          <w:szCs w:val="24"/>
        </w:rPr>
        <w:t xml:space="preserve">▪️szczepienia, jako niebezpieczny eksperyment medyczny</w:t>
      </w:r>
    </w:p>
    <w:p>
      <w:r>
        <w:rPr>
          <w:rFonts w:ascii="calibri" w:hAnsi="calibri" w:eastAsia="calibri" w:cs="calibri"/>
          <w:sz w:val="24"/>
          <w:szCs w:val="24"/>
        </w:rPr>
        <w:t xml:space="preserve">▪️przepisy</w:t>
      </w:r>
    </w:p>
    <w:p>
      <w:r>
        <w:rPr>
          <w:rFonts w:ascii="calibri" w:hAnsi="calibri" w:eastAsia="calibri" w:cs="calibri"/>
          <w:sz w:val="24"/>
          <w:szCs w:val="24"/>
        </w:rPr>
        <w:t xml:space="preserve">▪️charakterystyka produktu leczniczego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➡️ PANDEMIA JAKO ZJAWISKO SPOŁECZNE KORZKIEW 2021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2026-09-21T17:46:17+02:00</dcterms:created>
  <dcterms:modified xsi:type="dcterms:W3CDTF">2026-09-21T17:46:17+02:00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